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62E8EF31">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1B6A0B82"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r w:rsidR="00FF64D5" w:rsidRPr="00FF64D5">
        <w:rPr>
          <w:rFonts w:cs="Calibri"/>
        </w:rPr>
        <w:t xml:space="preserve"> of 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Whittaker DJ, Slowinski SP, Greenberg JM, Alian O, Winters AD, Ahmad MM, Burrell MJE, Soini HA, Novotny MV, Ketterson ED, Theis KR. 2019. Experimental evidence that symbiotic bacteria produce chemical cues in a songbird. Journal of Experimental Biology 222:jeb202978.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McMurdie PJ, Holmes S. 2013. phyloseq: An R Package for Reproducible Interactive Analysis and Graphics of Microbiome Census Data. PLOS ONE 8:e61217.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SRR29202434</w:t>
            </w:r>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SRR29202435</w:t>
            </w:r>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SRR29202436</w:t>
            </w:r>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SRR29202437</w:t>
            </w:r>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SRR29202438</w:t>
            </w:r>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SRR29202439</w:t>
            </w:r>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SRR29202440</w:t>
            </w:r>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SRR29202441</w:t>
            </w:r>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SRR29202442</w:t>
            </w:r>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SRR29202443</w:t>
            </w:r>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SRR29202444</w:t>
            </w:r>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SRR29202445</w:t>
            </w:r>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SRR29202446</w:t>
            </w:r>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SRR29202447</w:t>
            </w:r>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SRR29202448</w:t>
            </w:r>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SRR29202449</w:t>
            </w:r>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SRR29202450</w:t>
            </w:r>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SRR29202451</w:t>
            </w:r>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SRR29202452</w:t>
            </w:r>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SRR29202453</w:t>
            </w:r>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SRR29202454</w:t>
            </w:r>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19468" w14:textId="77777777" w:rsidR="00B069C9" w:rsidRDefault="00B069C9" w:rsidP="00021CC2">
      <w:pPr>
        <w:spacing w:after="0" w:line="240" w:lineRule="auto"/>
      </w:pPr>
      <w:r>
        <w:separator/>
      </w:r>
    </w:p>
  </w:endnote>
  <w:endnote w:type="continuationSeparator" w:id="0">
    <w:p w14:paraId="34E98680" w14:textId="77777777" w:rsidR="00B069C9" w:rsidRDefault="00B069C9"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1E6C8" w14:textId="77777777" w:rsidR="00B069C9" w:rsidRDefault="00B069C9" w:rsidP="00021CC2">
      <w:pPr>
        <w:spacing w:after="0" w:line="240" w:lineRule="auto"/>
      </w:pPr>
      <w:r>
        <w:separator/>
      </w:r>
    </w:p>
  </w:footnote>
  <w:footnote w:type="continuationSeparator" w:id="0">
    <w:p w14:paraId="6935797E" w14:textId="77777777" w:rsidR="00B069C9" w:rsidRDefault="00B069C9"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35F38"/>
    <w:rsid w:val="00A40AEF"/>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Pages>
  <Words>5034</Words>
  <Characters>28694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33661</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5</cp:revision>
  <dcterms:created xsi:type="dcterms:W3CDTF">2024-05-29T21:50:00Z</dcterms:created>
  <dcterms:modified xsi:type="dcterms:W3CDTF">2024-05-29T22:40:00Z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